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4810E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Јеврејској општини Суботица 1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 простора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и 3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Зрењанин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170513" w:rsidRPr="0017051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7051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4FC8"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91A4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</w:t>
      </w:r>
      <w:r w:rsidR="00491A4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укупне површине око 1</w:t>
      </w:r>
      <w:r w:rsidR="0017051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810EF">
        <w:rPr>
          <w:rFonts w:ascii="Times New Roman" w:hAnsi="Times New Roman" w:cs="Times New Roman"/>
          <w:b/>
          <w:sz w:val="24"/>
          <w:szCs w:val="24"/>
          <w:lang w:val="sr-Cyrl-RS"/>
        </w:rPr>
        <w:t>156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70513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8114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sr-Cyrl-RS"/>
        </w:rPr>
        <w:t>м² пољопривредног земљишта, Јеврејској општини  Зрењанин - 33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11478" w:rsidRPr="00811478">
        <w:rPr>
          <w:rFonts w:ascii="Times New Roman" w:hAnsi="Times New Roman" w:cs="Times New Roman"/>
          <w:sz w:val="24"/>
          <w:szCs w:val="24"/>
          <w:lang w:val="sr-Cyrl-RS"/>
        </w:rPr>
        <w:t>40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 Јеврејској општини Нови Сад  - 1 </w:t>
      </w:r>
      <w:r w:rsidR="007B0362" w:rsidRPr="007B036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B0362" w:rsidRPr="007B03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D1D9C" w:rsidRPr="005D1D9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677F7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75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AC7526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D1D9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81147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293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49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72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до сада урађеној процени вредност враћене имовине износи преко </w:t>
      </w:r>
      <w:r w:rsidR="00985E0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D1D9C" w:rsidRPr="005D1D9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4413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bookmarkStart w:id="0" w:name="_GoBack"/>
      <w:bookmarkEnd w:id="0"/>
      <w:r w:rsidR="005D1D9C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2F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  <w:r w:rsidR="005548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932D2" w:rsidRDefault="00EA5314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02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апомена: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25" w:rsidRDefault="00562125">
      <w:pPr>
        <w:spacing w:line="240" w:lineRule="auto"/>
      </w:pPr>
      <w:r>
        <w:separator/>
      </w:r>
    </w:p>
  </w:endnote>
  <w:endnote w:type="continuationSeparator" w:id="0">
    <w:p w:rsidR="00562125" w:rsidRDefault="0056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25" w:rsidRDefault="00562125">
      <w:pPr>
        <w:spacing w:after="0"/>
      </w:pPr>
      <w:r>
        <w:separator/>
      </w:r>
    </w:p>
  </w:footnote>
  <w:footnote w:type="continuationSeparator" w:id="0">
    <w:p w:rsidR="00562125" w:rsidRDefault="005621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A2F2F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0F5189"/>
    <w:rsid w:val="00106FF7"/>
    <w:rsid w:val="00115199"/>
    <w:rsid w:val="0012404A"/>
    <w:rsid w:val="0013398D"/>
    <w:rsid w:val="0014045E"/>
    <w:rsid w:val="00140D41"/>
    <w:rsid w:val="00143E38"/>
    <w:rsid w:val="001679AE"/>
    <w:rsid w:val="00170513"/>
    <w:rsid w:val="00171CD9"/>
    <w:rsid w:val="0017467B"/>
    <w:rsid w:val="00175974"/>
    <w:rsid w:val="001932D2"/>
    <w:rsid w:val="00194413"/>
    <w:rsid w:val="001A0687"/>
    <w:rsid w:val="001C340D"/>
    <w:rsid w:val="001C5DD8"/>
    <w:rsid w:val="001D0125"/>
    <w:rsid w:val="001F5270"/>
    <w:rsid w:val="002036CF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2437E"/>
    <w:rsid w:val="004501FB"/>
    <w:rsid w:val="0045448C"/>
    <w:rsid w:val="004810EF"/>
    <w:rsid w:val="004819AF"/>
    <w:rsid w:val="00487574"/>
    <w:rsid w:val="00487B1E"/>
    <w:rsid w:val="004911D9"/>
    <w:rsid w:val="00491A4B"/>
    <w:rsid w:val="00492623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62125"/>
    <w:rsid w:val="00580F1C"/>
    <w:rsid w:val="00587383"/>
    <w:rsid w:val="005B69A8"/>
    <w:rsid w:val="005C22A7"/>
    <w:rsid w:val="005C5D53"/>
    <w:rsid w:val="005D1D9C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8B4"/>
    <w:rsid w:val="00783BC3"/>
    <w:rsid w:val="007942FE"/>
    <w:rsid w:val="007A505B"/>
    <w:rsid w:val="007A5F0E"/>
    <w:rsid w:val="007B0362"/>
    <w:rsid w:val="007C2BB4"/>
    <w:rsid w:val="007D0BC2"/>
    <w:rsid w:val="007D13AF"/>
    <w:rsid w:val="007D4215"/>
    <w:rsid w:val="007F3EB6"/>
    <w:rsid w:val="00803E70"/>
    <w:rsid w:val="00811478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D97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2592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43ABD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EF3D0F"/>
    <w:rsid w:val="00F031B4"/>
    <w:rsid w:val="00F274EB"/>
    <w:rsid w:val="00F401F8"/>
    <w:rsid w:val="00F45395"/>
    <w:rsid w:val="00F47E81"/>
    <w:rsid w:val="00F54F83"/>
    <w:rsid w:val="00FA50FD"/>
    <w:rsid w:val="00FB4AE1"/>
    <w:rsid w:val="00FC002A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</cp:lastModifiedBy>
  <cp:revision>2</cp:revision>
  <cp:lastPrinted>2021-11-13T09:35:00Z</cp:lastPrinted>
  <dcterms:created xsi:type="dcterms:W3CDTF">2024-01-29T10:35:00Z</dcterms:created>
  <dcterms:modified xsi:type="dcterms:W3CDTF">2024-01-29T10:35:00Z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