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BC" w:rsidRDefault="00707BBC" w:rsidP="009857E7">
      <w:pPr>
        <w:spacing w:after="0" w:line="240" w:lineRule="auto"/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PODACI O IMOVINI VRAĆENOJ U SKLADU SA </w:t>
      </w:r>
    </w:p>
    <w:p w:rsidR="00707BBC" w:rsidRDefault="00707BBC" w:rsidP="009857E7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ZAKONOM O OTKLANjANjU  POSLEDICA ODUZIMANjA IMOVINE ŽRTVAMA HOLOKAUSTA </w:t>
      </w:r>
    </w:p>
    <w:p w:rsidR="00707BBC" w:rsidRDefault="00707BBC" w:rsidP="009857E7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KOJE NEMAJU ŽIVIH ZAKONSKIH NASLEDNIKA </w:t>
      </w:r>
    </w:p>
    <w:p w:rsidR="00707BBC" w:rsidRDefault="00707BBC" w:rsidP="009857E7">
      <w:pPr>
        <w:spacing w:after="0" w:line="240" w:lineRule="auto"/>
        <w:jc w:val="center"/>
        <w:rPr>
          <w:b/>
          <w:lang w:val="sr-Cyrl-RS"/>
        </w:rPr>
      </w:pPr>
    </w:p>
    <w:p w:rsidR="00707BBC" w:rsidRDefault="00707BBC" w:rsidP="00985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 skladu sa Zakonom o otklanjanju posledica oduzimanja imovine žrtvama Holokausta koje nemaju živih naslednika („Službeni glasnik RS“, broj 13/16) Jevrejskim  opštinama je vraćeno, i to: Jevrejskoj opštini Beograd 144 objekata u Beogradu, i to: 98 poslovna prostora, 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garaža i </w:t>
      </w:r>
      <w:r w:rsidRPr="000A6C8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zgrada, Jevrejskoj opštini Subotica 12 poslovnih prostora i 3 zgrade, Jevrejskoj opštini Zrenjanin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stanova, </w:t>
      </w:r>
      <w:r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 i 5 zgrada,  Jevrejskoj opštini Zemun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1 poslovni prostor,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Jevrejskoj opštini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zgrada i 4stan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Jevrejskoj opštini Pančevo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prostor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 je i Jevrejskoj opštini Kikinda vraćen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zgrada, što sve zajedno čini 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0A6C86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objekata ukupne površine oko 14 </w:t>
      </w:r>
      <w:r w:rsidRPr="000A6C86">
        <w:rPr>
          <w:rFonts w:ascii="Times New Roman" w:hAnsi="Times New Roman" w:cs="Times New Roman"/>
          <w:b/>
          <w:sz w:val="24"/>
          <w:szCs w:val="24"/>
          <w:lang w:val="sr-Cyrl-RS"/>
        </w:rPr>
        <w:t>454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04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07BBC" w:rsidRDefault="00707BBC" w:rsidP="009857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Zatim, Jevrejskoj opštini Kikinda je vraćeno 85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70a 89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 Jevrejskoj opštini Subotica – </w:t>
      </w:r>
      <w:r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a 40a</w:t>
      </w:r>
      <w:r w:rsidRPr="00811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23m² poljoprivrednog zemljišta, Jevrejskoj opštini  Zrenjanin - </w:t>
      </w:r>
      <w:r w:rsidRPr="00B13379">
        <w:rPr>
          <w:rFonts w:ascii="Times New Roman" w:hAnsi="Times New Roman" w:cs="Times New Roman"/>
          <w:sz w:val="24"/>
          <w:szCs w:val="24"/>
          <w:lang w:val="sr-Cyrl-RS"/>
        </w:rPr>
        <w:t>350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3379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B13379"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Jevrejskoj opštini Pančevo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 Jevrejskoj opštini Novi Sad  - 1 </w:t>
      </w:r>
      <w:r w:rsidRPr="007B036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D1D9C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Pr="005D1D9C">
        <w:rPr>
          <w:rFonts w:ascii="Times New Roman" w:hAnsi="Times New Roman" w:cs="Times New Roman"/>
          <w:sz w:val="24"/>
          <w:szCs w:val="24"/>
          <w:lang w:val="sr-Cyrl-RS"/>
        </w:rPr>
        <w:t>39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7B036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D1D9C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i Jevrejskoj opštini Sombor - </w:t>
      </w:r>
      <w:r>
        <w:rPr>
          <w:rFonts w:ascii="Times New Roman" w:hAnsi="Times New Roman" w:cs="Times New Roman"/>
          <w:sz w:val="24"/>
          <w:szCs w:val="24"/>
          <w:lang w:val="sr-Latn-RS"/>
        </w:rPr>
        <w:t>575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ha </w:t>
      </w:r>
      <w:r>
        <w:rPr>
          <w:rFonts w:ascii="Times New Roman" w:hAnsi="Times New Roman" w:cs="Times New Roman"/>
          <w:sz w:val="24"/>
          <w:szCs w:val="24"/>
          <w:lang w:val="sr-Latn-RS"/>
        </w:rPr>
        <w:t>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m2 poljoprivrednog zemljišta. </w:t>
      </w:r>
    </w:p>
    <w:p w:rsidR="00707BBC" w:rsidRDefault="00707BBC" w:rsidP="009857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Ukupno je vraćeno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13379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B1337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 </w:t>
      </w:r>
      <w:r w:rsidRPr="00B13379">
        <w:rPr>
          <w:rFonts w:ascii="Times New Roman" w:hAnsi="Times New Roman" w:cs="Times New Roman"/>
          <w:b/>
          <w:sz w:val="24"/>
          <w:szCs w:val="24"/>
          <w:lang w:val="sr-Cyrl-RS"/>
        </w:rPr>
        <w:t>43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poljoprivrednog zemljišta.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Takođe, Jevrejskoj opštini Zrenjanin vraćeno je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gradskog građevinskog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neizgrađenog zemljišta u Zrenjaninu, dok je Jevrejskoj opštini Kikinda vraćeno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gradskog građevinskog neizgrađenog zemljišta. </w:t>
      </w:r>
    </w:p>
    <w:p w:rsidR="00707BBC" w:rsidRDefault="00707BBC" w:rsidP="009857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Prema do sada urađenoj proceni vrednost vraćene imovine iznosi preko 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miliona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A6C86">
        <w:rPr>
          <w:rFonts w:ascii="Times New Roman" w:hAnsi="Times New Roman" w:cs="Times New Roman"/>
          <w:b/>
          <w:sz w:val="24"/>
          <w:szCs w:val="24"/>
          <w:lang w:val="ru-RU"/>
        </w:rPr>
        <w:t>500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hiljada evra. </w:t>
      </w:r>
    </w:p>
    <w:p w:rsidR="00707BBC" w:rsidRDefault="00707BBC" w:rsidP="009857E7"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sr-Cyrl-RS"/>
        </w:rPr>
        <w:t>u toku je procena vrednosti vraćene imovine koja nije obuhvaćena gornjim iznosom.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DDE" w:rsidRDefault="00471DDE">
      <w:pPr>
        <w:spacing w:line="240" w:lineRule="auto"/>
      </w:pPr>
      <w:r>
        <w:separator/>
      </w:r>
    </w:p>
  </w:endnote>
  <w:endnote w:type="continuationSeparator" w:id="0">
    <w:p w:rsidR="00471DDE" w:rsidRDefault="00471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DDE" w:rsidRDefault="00471DDE">
      <w:pPr>
        <w:spacing w:after="0"/>
      </w:pPr>
      <w:r>
        <w:separator/>
      </w:r>
    </w:p>
  </w:footnote>
  <w:footnote w:type="continuationSeparator" w:id="0">
    <w:p w:rsidR="00471DDE" w:rsidRDefault="00471D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A2F2F"/>
    <w:rsid w:val="000A6C86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0F5189"/>
    <w:rsid w:val="00106FF7"/>
    <w:rsid w:val="00115199"/>
    <w:rsid w:val="0012404A"/>
    <w:rsid w:val="0013398D"/>
    <w:rsid w:val="0014045E"/>
    <w:rsid w:val="00140D41"/>
    <w:rsid w:val="00143E38"/>
    <w:rsid w:val="001679AE"/>
    <w:rsid w:val="00170513"/>
    <w:rsid w:val="00171CD9"/>
    <w:rsid w:val="0017467B"/>
    <w:rsid w:val="00175974"/>
    <w:rsid w:val="001932D2"/>
    <w:rsid w:val="00194413"/>
    <w:rsid w:val="001A0687"/>
    <w:rsid w:val="001C340D"/>
    <w:rsid w:val="001C5DD8"/>
    <w:rsid w:val="001D0125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26E61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2437E"/>
    <w:rsid w:val="004501FB"/>
    <w:rsid w:val="0045448C"/>
    <w:rsid w:val="0045570D"/>
    <w:rsid w:val="00471DDE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62125"/>
    <w:rsid w:val="00580F1C"/>
    <w:rsid w:val="00583280"/>
    <w:rsid w:val="00587383"/>
    <w:rsid w:val="005B69A8"/>
    <w:rsid w:val="005C22A7"/>
    <w:rsid w:val="005C5D53"/>
    <w:rsid w:val="005D1D9C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07BBC"/>
    <w:rsid w:val="00713281"/>
    <w:rsid w:val="00753F13"/>
    <w:rsid w:val="00754A28"/>
    <w:rsid w:val="00780A39"/>
    <w:rsid w:val="00781007"/>
    <w:rsid w:val="0078310E"/>
    <w:rsid w:val="007838B4"/>
    <w:rsid w:val="00783BC3"/>
    <w:rsid w:val="007942FE"/>
    <w:rsid w:val="007A505B"/>
    <w:rsid w:val="007A5F0E"/>
    <w:rsid w:val="007B0362"/>
    <w:rsid w:val="007C2BB4"/>
    <w:rsid w:val="007D0BC2"/>
    <w:rsid w:val="007D13AF"/>
    <w:rsid w:val="007D4215"/>
    <w:rsid w:val="007F3EB6"/>
    <w:rsid w:val="00803E70"/>
    <w:rsid w:val="00811478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3379"/>
    <w:rsid w:val="00B15001"/>
    <w:rsid w:val="00B2508D"/>
    <w:rsid w:val="00B266EB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7A1"/>
    <w:rsid w:val="00D00DF9"/>
    <w:rsid w:val="00D07A05"/>
    <w:rsid w:val="00D325F0"/>
    <w:rsid w:val="00D43ABD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1645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EF3D0F"/>
    <w:rsid w:val="00F031B4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ECEDF-9588-4C85-9D85-EE22978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Mile</cp:lastModifiedBy>
  <cp:revision>2</cp:revision>
  <cp:lastPrinted>2021-11-13T09:35:00Z</cp:lastPrinted>
  <dcterms:created xsi:type="dcterms:W3CDTF">2024-10-10T08:20:00Z</dcterms:created>
  <dcterms:modified xsi:type="dcterms:W3CDTF">2024-10-10T08:20:00Z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